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C4" w:rsidRDefault="004C57C4">
      <w:pPr>
        <w:ind w:leftChars="50" w:left="105"/>
        <w:jc w:val="center"/>
        <w:rPr>
          <w:rFonts w:ascii="宋体" w:hAnsi="宋体"/>
          <w:b/>
          <w:sz w:val="44"/>
          <w:szCs w:val="44"/>
        </w:rPr>
      </w:pPr>
    </w:p>
    <w:p w:rsidR="004C57C4" w:rsidRDefault="00702713">
      <w:pPr>
        <w:ind w:leftChars="50" w:left="10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安徽</w:t>
      </w:r>
      <w:r>
        <w:rPr>
          <w:rFonts w:ascii="宋体" w:hAnsi="宋体" w:hint="eastAsia"/>
          <w:b/>
          <w:sz w:val="44"/>
          <w:szCs w:val="44"/>
        </w:rPr>
        <w:t>安兴发展</w:t>
      </w:r>
      <w:r>
        <w:rPr>
          <w:rFonts w:ascii="宋体" w:hAnsi="宋体"/>
          <w:b/>
          <w:sz w:val="44"/>
          <w:szCs w:val="44"/>
        </w:rPr>
        <w:t>有限责任公司</w:t>
      </w:r>
    </w:p>
    <w:p w:rsidR="004C57C4" w:rsidRDefault="00702713">
      <w:pPr>
        <w:ind w:leftChars="50" w:left="10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第三方审计机构</w:t>
      </w:r>
    </w:p>
    <w:p w:rsidR="004C57C4" w:rsidRDefault="004C57C4">
      <w:pPr>
        <w:jc w:val="center"/>
        <w:rPr>
          <w:rFonts w:ascii="Times New Roman" w:eastAsia="黑体" w:hAnsi="Times New Roman"/>
          <w:sz w:val="28"/>
          <w:szCs w:val="28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jc w:val="right"/>
        <w:rPr>
          <w:rFonts w:ascii="Times New Roman" w:hAnsi="Times New Roman"/>
          <w:color w:val="000000"/>
        </w:rPr>
      </w:pPr>
    </w:p>
    <w:p w:rsidR="004C57C4" w:rsidRDefault="004C57C4">
      <w:pPr>
        <w:rPr>
          <w:rFonts w:ascii="Times New Roman" w:hAnsi="Times New Roman"/>
          <w:sz w:val="28"/>
          <w:szCs w:val="28"/>
        </w:rPr>
      </w:pPr>
    </w:p>
    <w:p w:rsidR="004C57C4" w:rsidRDefault="004C57C4">
      <w:pPr>
        <w:rPr>
          <w:rFonts w:ascii="Times New Roman" w:hAnsi="Times New Roman"/>
          <w:color w:val="000000"/>
          <w:sz w:val="28"/>
        </w:rPr>
      </w:pPr>
    </w:p>
    <w:p w:rsidR="004C57C4" w:rsidRDefault="009E06E4">
      <w:pPr>
        <w:jc w:val="center"/>
        <w:rPr>
          <w:rFonts w:ascii="Times New Roman" w:eastAsia="黑体" w:hAnsi="Times New Roman"/>
          <w:color w:val="000000"/>
          <w:sz w:val="44"/>
        </w:rPr>
      </w:pPr>
      <w:r>
        <w:rPr>
          <w:rFonts w:ascii="Times New Roman" w:eastAsia="黑体" w:hAnsi="Times New Roman" w:hint="eastAsia"/>
          <w:color w:val="000000"/>
          <w:sz w:val="44"/>
        </w:rPr>
        <w:t>采购</w:t>
      </w:r>
      <w:r w:rsidR="00702713">
        <w:rPr>
          <w:rFonts w:ascii="Times New Roman" w:eastAsia="黑体" w:hAnsi="Times New Roman"/>
          <w:color w:val="000000"/>
          <w:sz w:val="44"/>
        </w:rPr>
        <w:t>文件</w:t>
      </w:r>
    </w:p>
    <w:p w:rsidR="004C57C4" w:rsidRPr="00E97570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4C57C4">
      <w:pPr>
        <w:spacing w:line="400" w:lineRule="exact"/>
        <w:rPr>
          <w:rFonts w:ascii="Times New Roman" w:hAnsi="Times New Roman"/>
          <w:color w:val="000000"/>
        </w:rPr>
      </w:pPr>
    </w:p>
    <w:p w:rsidR="004C57C4" w:rsidRDefault="00702713">
      <w:pPr>
        <w:spacing w:line="360" w:lineRule="auto"/>
        <w:ind w:firstLineChars="607" w:firstLine="1700"/>
        <w:jc w:val="left"/>
        <w:rPr>
          <w:rFonts w:ascii="Times New Roman" w:eastAsia="黑体" w:hAnsi="Times New Roman"/>
          <w:color w:val="000000"/>
          <w:sz w:val="28"/>
        </w:rPr>
      </w:pPr>
      <w:r>
        <w:rPr>
          <w:rFonts w:ascii="Times New Roman" w:eastAsia="黑体" w:hAnsi="Times New Roman" w:hint="eastAsia"/>
          <w:color w:val="000000"/>
          <w:sz w:val="28"/>
        </w:rPr>
        <w:t>采购人</w:t>
      </w:r>
      <w:r>
        <w:rPr>
          <w:rFonts w:ascii="Times New Roman" w:eastAsia="黑体" w:hAnsi="Times New Roman"/>
          <w:color w:val="000000"/>
          <w:sz w:val="28"/>
        </w:rPr>
        <w:t>：</w:t>
      </w:r>
      <w:r>
        <w:rPr>
          <w:rFonts w:ascii="Times New Roman" w:eastAsia="黑体" w:hAnsi="Times New Roman" w:hint="eastAsia"/>
          <w:color w:val="000000"/>
          <w:sz w:val="28"/>
        </w:rPr>
        <w:t>安徽安兴发展有限责任公司</w:t>
      </w:r>
    </w:p>
    <w:p w:rsidR="004C57C4" w:rsidRDefault="004C57C4">
      <w:pPr>
        <w:pStyle w:val="a5"/>
      </w:pPr>
    </w:p>
    <w:p w:rsidR="004C57C4" w:rsidRDefault="00702713">
      <w:pPr>
        <w:jc w:val="center"/>
        <w:rPr>
          <w:rFonts w:ascii="Times New Roman" w:eastAsia="黑体" w:hAnsi="Times New Roman"/>
          <w:color w:val="000000"/>
          <w:sz w:val="28"/>
        </w:rPr>
      </w:pP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 w:hint="eastAsia"/>
          <w:color w:val="000000"/>
          <w:u w:val="single"/>
        </w:rPr>
        <w:t>202</w:t>
      </w:r>
      <w:r w:rsidR="0030483C">
        <w:rPr>
          <w:rFonts w:ascii="Times New Roman" w:hAnsi="Times New Roman"/>
          <w:color w:val="000000"/>
          <w:u w:val="single"/>
        </w:rPr>
        <w:t>4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eastAsia="黑体" w:hAnsi="Times New Roman"/>
          <w:color w:val="000000"/>
          <w:sz w:val="28"/>
        </w:rPr>
        <w:t>年</w:t>
      </w:r>
      <w:r w:rsidR="0030483C">
        <w:rPr>
          <w:rFonts w:ascii="Times New Roman" w:hAnsi="Times New Roman"/>
          <w:color w:val="000000"/>
          <w:u w:val="single"/>
        </w:rPr>
        <w:t xml:space="preserve"> 1</w:t>
      </w:r>
      <w:r w:rsidR="006C584D">
        <w:rPr>
          <w:rFonts w:ascii="Times New Roman" w:hAnsi="Times New Roman"/>
          <w:color w:val="000000"/>
          <w:u w:val="single"/>
        </w:rPr>
        <w:t>1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eastAsia="黑体" w:hAnsi="Times New Roman"/>
          <w:color w:val="000000"/>
          <w:sz w:val="28"/>
        </w:rPr>
        <w:t>月</w:t>
      </w:r>
    </w:p>
    <w:p w:rsidR="004C57C4" w:rsidRDefault="004C57C4">
      <w:pPr>
        <w:jc w:val="center"/>
        <w:rPr>
          <w:rFonts w:ascii="Times New Roman" w:eastAsia="黑体" w:hAnsi="Times New Roman"/>
          <w:color w:val="000000"/>
          <w:sz w:val="28"/>
        </w:rPr>
      </w:pPr>
    </w:p>
    <w:p w:rsidR="004C57C4" w:rsidRDefault="0070271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4C57C4" w:rsidRDefault="00702713">
      <w:pPr>
        <w:jc w:val="center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lastRenderedPageBreak/>
        <w:t>目  录</w:t>
      </w:r>
    </w:p>
    <w:p w:rsidR="004C57C4" w:rsidRDefault="004C57C4">
      <w:pPr>
        <w:jc w:val="center"/>
        <w:rPr>
          <w:rFonts w:ascii="Times New Roman" w:hAnsi="Times New Roman"/>
          <w:color w:val="000000"/>
        </w:rPr>
      </w:pPr>
    </w:p>
    <w:p w:rsidR="004C57C4" w:rsidRDefault="00702713">
      <w:pPr>
        <w:pStyle w:val="1"/>
        <w:tabs>
          <w:tab w:val="right" w:leader="dot" w:pos="8634"/>
        </w:tabs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sz w:val="32"/>
          <w:szCs w:val="32"/>
        </w:rPr>
        <w:fldChar w:fldCharType="begin"/>
      </w:r>
      <w:r>
        <w:rPr>
          <w:rFonts w:asciiTheme="minorEastAsia" w:eastAsiaTheme="minorEastAsia" w:hAnsiTheme="minorEastAsia"/>
          <w:color w:val="000000"/>
          <w:sz w:val="32"/>
          <w:szCs w:val="32"/>
        </w:rPr>
        <w:instrText xml:space="preserve"> TOC \o "1-3" \h \z \u </w:instrTex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fldChar w:fldCharType="separate"/>
      </w:r>
      <w:hyperlink w:anchor="_Toc3061" w:history="1">
        <w:r>
          <w:rPr>
            <w:rFonts w:asciiTheme="minorEastAsia" w:eastAsiaTheme="minorEastAsia" w:hAnsiTheme="minorEastAsia" w:hint="eastAsia"/>
            <w:sz w:val="32"/>
            <w:szCs w:val="32"/>
          </w:rPr>
          <w:t>第一章</w:t>
        </w:r>
      </w:hyperlink>
      <w:r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9E06E4">
        <w:rPr>
          <w:rFonts w:asciiTheme="minorEastAsia" w:eastAsiaTheme="minorEastAsia" w:hAnsiTheme="minorEastAsia" w:hint="eastAsia"/>
          <w:sz w:val="32"/>
          <w:szCs w:val="32"/>
        </w:rPr>
        <w:t>服务</w:t>
      </w:r>
      <w:r w:rsidR="009E06E4">
        <w:rPr>
          <w:rFonts w:asciiTheme="minorEastAsia" w:eastAsiaTheme="minorEastAsia" w:hAnsiTheme="minorEastAsia" w:hint="eastAsia"/>
          <w:color w:val="000000"/>
          <w:sz w:val="32"/>
          <w:szCs w:val="32"/>
        </w:rPr>
        <w:t>采购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公告</w:t>
      </w:r>
    </w:p>
    <w:p w:rsidR="004C57C4" w:rsidRDefault="004C57C4"/>
    <w:p w:rsidR="004C57C4" w:rsidRDefault="0037045B">
      <w:pPr>
        <w:pStyle w:val="1"/>
        <w:tabs>
          <w:tab w:val="right" w:leader="dot" w:pos="8634"/>
        </w:tabs>
        <w:rPr>
          <w:rFonts w:asciiTheme="minorEastAsia" w:eastAsiaTheme="minorEastAsia" w:hAnsiTheme="minorEastAsia"/>
          <w:sz w:val="32"/>
          <w:szCs w:val="32"/>
        </w:rPr>
      </w:pPr>
      <w:hyperlink w:anchor="_Toc25298" w:history="1">
        <w:r w:rsidR="00702713">
          <w:rPr>
            <w:rFonts w:asciiTheme="minorEastAsia" w:eastAsiaTheme="minorEastAsia" w:hAnsiTheme="minorEastAsia"/>
            <w:sz w:val="32"/>
            <w:szCs w:val="32"/>
          </w:rPr>
          <w:t>第二章</w:t>
        </w:r>
        <w:r w:rsidR="00702713">
          <w:rPr>
            <w:rFonts w:asciiTheme="minorEastAsia" w:eastAsiaTheme="minorEastAsia" w:hAnsiTheme="minorEastAsia" w:hint="eastAsia"/>
            <w:sz w:val="32"/>
            <w:szCs w:val="32"/>
          </w:rPr>
          <w:t xml:space="preserve">  </w:t>
        </w:r>
      </w:hyperlink>
      <w:r w:rsidR="00702713">
        <w:rPr>
          <w:rFonts w:asciiTheme="minorEastAsia" w:eastAsiaTheme="minorEastAsia" w:hAnsiTheme="minorEastAsia" w:hint="eastAsia"/>
          <w:sz w:val="32"/>
          <w:szCs w:val="32"/>
        </w:rPr>
        <w:t>采购项目</w:t>
      </w:r>
      <w:r w:rsidR="00702713">
        <w:rPr>
          <w:rFonts w:asciiTheme="minorEastAsia" w:eastAsiaTheme="minorEastAsia" w:hAnsiTheme="minorEastAsia"/>
          <w:sz w:val="32"/>
          <w:szCs w:val="32"/>
        </w:rPr>
        <w:t>基本情况</w:t>
      </w:r>
    </w:p>
    <w:p w:rsidR="004C57C4" w:rsidRDefault="004C57C4"/>
    <w:p w:rsidR="004C57C4" w:rsidRDefault="0037045B">
      <w:pPr>
        <w:pStyle w:val="1"/>
        <w:tabs>
          <w:tab w:val="right" w:leader="dot" w:pos="8634"/>
        </w:tabs>
        <w:rPr>
          <w:rFonts w:asciiTheme="minorEastAsia" w:eastAsiaTheme="minorEastAsia" w:hAnsiTheme="minorEastAsia"/>
          <w:sz w:val="32"/>
          <w:szCs w:val="32"/>
        </w:rPr>
      </w:pPr>
      <w:hyperlink w:anchor="_Toc25570" w:history="1">
        <w:r w:rsidR="00702713">
          <w:rPr>
            <w:rFonts w:asciiTheme="minorEastAsia" w:eastAsiaTheme="minorEastAsia" w:hAnsiTheme="minorEastAsia"/>
            <w:sz w:val="32"/>
            <w:szCs w:val="32"/>
          </w:rPr>
          <w:t>第三章</w:t>
        </w:r>
        <w:r w:rsidR="00702713">
          <w:rPr>
            <w:rFonts w:asciiTheme="minorEastAsia" w:eastAsiaTheme="minorEastAsia" w:hAnsiTheme="minorEastAsia" w:hint="eastAsia"/>
            <w:sz w:val="32"/>
            <w:szCs w:val="32"/>
          </w:rPr>
          <w:t xml:space="preserve">  评审</w:t>
        </w:r>
        <w:r w:rsidR="00702713">
          <w:rPr>
            <w:rFonts w:asciiTheme="minorEastAsia" w:eastAsiaTheme="minorEastAsia" w:hAnsiTheme="minorEastAsia"/>
            <w:sz w:val="32"/>
            <w:szCs w:val="32"/>
          </w:rPr>
          <w:t>办法</w:t>
        </w:r>
      </w:hyperlink>
    </w:p>
    <w:p w:rsidR="004C57C4" w:rsidRDefault="004C57C4"/>
    <w:p w:rsidR="004C57C4" w:rsidRDefault="0037045B">
      <w:pPr>
        <w:pStyle w:val="1"/>
        <w:tabs>
          <w:tab w:val="right" w:leader="dot" w:pos="8634"/>
        </w:tabs>
        <w:rPr>
          <w:rFonts w:asciiTheme="minorEastAsia" w:eastAsiaTheme="minorEastAsia" w:hAnsiTheme="minorEastAsia"/>
          <w:sz w:val="32"/>
          <w:szCs w:val="32"/>
        </w:rPr>
      </w:pPr>
      <w:hyperlink w:anchor="_Toc5509" w:history="1">
        <w:r w:rsidR="00702713">
          <w:rPr>
            <w:rFonts w:asciiTheme="minorEastAsia" w:eastAsiaTheme="minorEastAsia" w:hAnsiTheme="minorEastAsia"/>
            <w:sz w:val="32"/>
            <w:szCs w:val="32"/>
          </w:rPr>
          <w:t>第四章</w:t>
        </w:r>
        <w:r w:rsidR="00702713">
          <w:rPr>
            <w:rFonts w:asciiTheme="minorEastAsia" w:eastAsiaTheme="minorEastAsia" w:hAnsiTheme="minorEastAsia" w:hint="eastAsia"/>
            <w:sz w:val="32"/>
            <w:szCs w:val="32"/>
          </w:rPr>
          <w:t xml:space="preserve">  </w:t>
        </w:r>
      </w:hyperlink>
      <w:r w:rsidR="00702713">
        <w:rPr>
          <w:rFonts w:asciiTheme="minorEastAsia" w:eastAsiaTheme="minorEastAsia" w:hAnsiTheme="minorEastAsia" w:hint="eastAsia"/>
          <w:sz w:val="32"/>
          <w:szCs w:val="32"/>
        </w:rPr>
        <w:t>投标文件</w:t>
      </w:r>
      <w:r w:rsidR="00702713">
        <w:rPr>
          <w:rFonts w:asciiTheme="minorEastAsia" w:eastAsiaTheme="minorEastAsia" w:hAnsiTheme="minorEastAsia"/>
          <w:sz w:val="32"/>
          <w:szCs w:val="32"/>
        </w:rPr>
        <w:t>格式</w:t>
      </w:r>
    </w:p>
    <w:p w:rsidR="004C57C4" w:rsidRDefault="004C57C4"/>
    <w:p w:rsidR="004C57C4" w:rsidRDefault="00702713">
      <w:pPr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sz w:val="32"/>
          <w:szCs w:val="32"/>
        </w:rPr>
        <w:fldChar w:fldCharType="end"/>
      </w: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ind w:leftChars="50" w:left="105" w:firstLineChars="800" w:firstLine="2891"/>
        <w:rPr>
          <w:rFonts w:ascii="宋体" w:hAnsi="宋体"/>
          <w:b/>
          <w:sz w:val="36"/>
          <w:szCs w:val="36"/>
        </w:rPr>
      </w:pPr>
    </w:p>
    <w:p w:rsidR="004C57C4" w:rsidRDefault="004C57C4">
      <w:pPr>
        <w:ind w:leftChars="50" w:left="105" w:firstLineChars="800" w:firstLine="2891"/>
        <w:rPr>
          <w:rFonts w:ascii="宋体" w:hAnsi="宋体"/>
          <w:b/>
          <w:sz w:val="36"/>
          <w:szCs w:val="36"/>
        </w:rPr>
      </w:pPr>
    </w:p>
    <w:p w:rsidR="004C57C4" w:rsidRDefault="004C57C4">
      <w:pPr>
        <w:ind w:leftChars="50" w:left="105" w:firstLineChars="800" w:firstLine="2891"/>
        <w:rPr>
          <w:rFonts w:ascii="宋体" w:hAnsi="宋体"/>
          <w:b/>
          <w:sz w:val="36"/>
          <w:szCs w:val="36"/>
        </w:rPr>
      </w:pPr>
    </w:p>
    <w:p w:rsidR="004C57C4" w:rsidRDefault="00702713" w:rsidP="0005303B">
      <w:pPr>
        <w:ind w:firstLineChars="550" w:firstLine="1988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lastRenderedPageBreak/>
        <w:t>第一章</w:t>
      </w:r>
      <w:r w:rsidR="00A17727">
        <w:rPr>
          <w:rFonts w:ascii="宋体" w:hAnsi="宋体" w:hint="eastAsia"/>
          <w:b/>
          <w:sz w:val="36"/>
          <w:szCs w:val="36"/>
        </w:rPr>
        <w:t xml:space="preserve">  </w:t>
      </w:r>
      <w:r w:rsidR="009E06E4">
        <w:rPr>
          <w:rFonts w:ascii="宋体" w:hAnsi="宋体" w:hint="eastAsia"/>
          <w:b/>
          <w:sz w:val="36"/>
          <w:szCs w:val="36"/>
        </w:rPr>
        <w:t>服务采购</w:t>
      </w:r>
      <w:r>
        <w:rPr>
          <w:rFonts w:ascii="宋体" w:hAnsi="宋体" w:hint="eastAsia"/>
          <w:b/>
          <w:sz w:val="36"/>
          <w:szCs w:val="36"/>
        </w:rPr>
        <w:t>公告</w:t>
      </w:r>
    </w:p>
    <w:p w:rsidR="004C57C4" w:rsidRDefault="004C57C4">
      <w:pPr>
        <w:pStyle w:val="2"/>
      </w:pPr>
    </w:p>
    <w:p w:rsidR="004C57C4" w:rsidRDefault="00702713">
      <w:pPr>
        <w:ind w:leftChars="50" w:left="105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安徽</w:t>
      </w:r>
      <w:r>
        <w:rPr>
          <w:rFonts w:ascii="宋体" w:hAnsi="宋体" w:hint="eastAsia"/>
          <w:b/>
          <w:sz w:val="32"/>
          <w:szCs w:val="32"/>
        </w:rPr>
        <w:t>安兴发展</w:t>
      </w:r>
      <w:r>
        <w:rPr>
          <w:rFonts w:ascii="宋体" w:hAnsi="宋体"/>
          <w:b/>
          <w:sz w:val="32"/>
          <w:szCs w:val="32"/>
        </w:rPr>
        <w:t>有限责任公司</w:t>
      </w:r>
      <w:r>
        <w:rPr>
          <w:rFonts w:ascii="宋体" w:hAnsi="宋体" w:hint="eastAsia"/>
          <w:b/>
          <w:sz w:val="32"/>
          <w:szCs w:val="32"/>
        </w:rPr>
        <w:t>第三方审计机构</w:t>
      </w:r>
      <w:r w:rsidR="009E06E4">
        <w:rPr>
          <w:rFonts w:ascii="宋体" w:hAnsi="宋体" w:hint="eastAsia"/>
          <w:b/>
          <w:sz w:val="32"/>
          <w:szCs w:val="32"/>
        </w:rPr>
        <w:t>服务采购</w:t>
      </w:r>
      <w:r>
        <w:rPr>
          <w:rFonts w:ascii="宋体" w:hAnsi="宋体"/>
          <w:b/>
          <w:sz w:val="32"/>
          <w:szCs w:val="32"/>
        </w:rPr>
        <w:t>公告</w:t>
      </w:r>
    </w:p>
    <w:p w:rsidR="004C57C4" w:rsidRDefault="004C57C4">
      <w:pPr>
        <w:pStyle w:val="2"/>
      </w:pPr>
    </w:p>
    <w:p w:rsidR="004C57C4" w:rsidRDefault="0070271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安徽</w:t>
      </w:r>
      <w:r>
        <w:rPr>
          <w:rFonts w:ascii="仿宋" w:eastAsia="仿宋" w:hAnsi="仿宋" w:hint="eastAsia"/>
          <w:sz w:val="32"/>
          <w:szCs w:val="32"/>
        </w:rPr>
        <w:t>安兴发展</w:t>
      </w:r>
      <w:r>
        <w:rPr>
          <w:rFonts w:ascii="仿宋" w:eastAsia="仿宋" w:hAnsi="仿宋"/>
          <w:sz w:val="32"/>
          <w:szCs w:val="32"/>
        </w:rPr>
        <w:t>有限责任公司</w:t>
      </w:r>
      <w:r>
        <w:rPr>
          <w:rFonts w:ascii="仿宋" w:eastAsia="仿宋" w:hAnsi="仿宋" w:hint="eastAsia"/>
          <w:sz w:val="32"/>
          <w:szCs w:val="32"/>
        </w:rPr>
        <w:t>拟对所属子公司</w:t>
      </w:r>
      <w:r w:rsidR="0030483C">
        <w:rPr>
          <w:rFonts w:ascii="仿宋" w:eastAsia="仿宋" w:hAnsi="仿宋" w:hint="eastAsia"/>
          <w:sz w:val="32"/>
          <w:szCs w:val="32"/>
        </w:rPr>
        <w:t>按安徽安兴景华建设工程有限责任公司</w:t>
      </w:r>
      <w:r>
        <w:rPr>
          <w:rFonts w:ascii="仿宋" w:eastAsia="仿宋" w:hAnsi="仿宋" w:hint="eastAsia"/>
          <w:sz w:val="32"/>
          <w:szCs w:val="32"/>
        </w:rPr>
        <w:t>总</w:t>
      </w:r>
      <w:r>
        <w:rPr>
          <w:rFonts w:ascii="仿宋" w:eastAsia="仿宋" w:hAnsi="仿宋"/>
          <w:sz w:val="32"/>
          <w:szCs w:val="32"/>
        </w:rPr>
        <w:t>经理</w:t>
      </w:r>
      <w:r w:rsidR="0030483C">
        <w:rPr>
          <w:rFonts w:ascii="仿宋" w:eastAsia="仿宋" w:hAnsi="仿宋" w:hint="eastAsia"/>
          <w:sz w:val="32"/>
          <w:szCs w:val="32"/>
        </w:rPr>
        <w:t>王玲</w:t>
      </w:r>
      <w:r>
        <w:rPr>
          <w:rFonts w:ascii="仿宋" w:eastAsia="仿宋" w:hAnsi="仿宋"/>
          <w:sz w:val="32"/>
          <w:szCs w:val="32"/>
        </w:rPr>
        <w:t>同志</w:t>
      </w:r>
      <w:r>
        <w:rPr>
          <w:rFonts w:ascii="仿宋" w:eastAsia="仿宋" w:hAnsi="仿宋" w:hint="eastAsia"/>
          <w:sz w:val="32"/>
          <w:szCs w:val="32"/>
        </w:rPr>
        <w:t>开展任</w:t>
      </w:r>
      <w:r w:rsidR="0030483C">
        <w:rPr>
          <w:rFonts w:ascii="仿宋" w:eastAsia="仿宋" w:hAnsi="仿宋" w:hint="eastAsia"/>
          <w:sz w:val="32"/>
          <w:szCs w:val="32"/>
        </w:rPr>
        <w:t>中</w:t>
      </w:r>
      <w:r>
        <w:rPr>
          <w:rFonts w:ascii="仿宋" w:eastAsia="仿宋" w:hAnsi="仿宋" w:hint="eastAsia"/>
          <w:sz w:val="32"/>
          <w:szCs w:val="32"/>
        </w:rPr>
        <w:t>经济责任审计。本着“公开、公平、公正”的原则，现</w:t>
      </w:r>
      <w:r>
        <w:rPr>
          <w:rFonts w:ascii="仿宋" w:eastAsia="仿宋" w:hAnsi="仿宋"/>
          <w:sz w:val="32"/>
          <w:szCs w:val="32"/>
        </w:rPr>
        <w:t>发布公开遴选公告，</w:t>
      </w:r>
      <w:r>
        <w:rPr>
          <w:rFonts w:ascii="仿宋" w:eastAsia="仿宋" w:hAnsi="仿宋" w:hint="eastAsia"/>
          <w:sz w:val="32"/>
          <w:szCs w:val="32"/>
        </w:rPr>
        <w:t>诚邀第三方审计</w:t>
      </w:r>
      <w:r>
        <w:rPr>
          <w:rFonts w:ascii="仿宋" w:eastAsia="仿宋" w:hAnsi="仿宋"/>
          <w:sz w:val="32"/>
          <w:szCs w:val="32"/>
        </w:rPr>
        <w:t>机构</w:t>
      </w:r>
      <w:r>
        <w:rPr>
          <w:rFonts w:ascii="仿宋" w:eastAsia="仿宋" w:hAnsi="仿宋" w:hint="eastAsia"/>
          <w:sz w:val="32"/>
          <w:szCs w:val="32"/>
        </w:rPr>
        <w:t>参与。</w:t>
      </w:r>
    </w:p>
    <w:p w:rsidR="004C57C4" w:rsidRDefault="007027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一、审计项目</w:t>
      </w:r>
    </w:p>
    <w:p w:rsidR="004C57C4" w:rsidRDefault="0070271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项目名称：</w:t>
      </w:r>
      <w:r w:rsidR="0030483C">
        <w:rPr>
          <w:rFonts w:ascii="仿宋" w:eastAsia="仿宋" w:hAnsi="仿宋" w:hint="eastAsia"/>
          <w:sz w:val="32"/>
          <w:szCs w:val="32"/>
        </w:rPr>
        <w:t>王玲</w:t>
      </w:r>
      <w:r>
        <w:rPr>
          <w:rFonts w:ascii="仿宋" w:eastAsia="仿宋" w:hAnsi="仿宋" w:hint="eastAsia"/>
          <w:sz w:val="32"/>
          <w:szCs w:val="32"/>
        </w:rPr>
        <w:t>同志自</w:t>
      </w:r>
      <w:r w:rsidR="0030483C">
        <w:rPr>
          <w:rFonts w:ascii="仿宋" w:eastAsia="仿宋" w:hAnsi="仿宋" w:hint="eastAsia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</w:t>
      </w:r>
      <w:r w:rsidR="0030483C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月至</w:t>
      </w:r>
      <w:r w:rsidR="0030483C">
        <w:rPr>
          <w:rFonts w:ascii="仿宋" w:eastAsia="仿宋" w:hAnsi="仿宋" w:hint="eastAsia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年</w:t>
      </w:r>
      <w:r w:rsidR="0030483C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任</w:t>
      </w:r>
      <w:r w:rsidR="0030483C">
        <w:rPr>
          <w:rFonts w:ascii="仿宋" w:eastAsia="仿宋" w:hAnsi="仿宋" w:hint="eastAsia"/>
          <w:sz w:val="32"/>
          <w:szCs w:val="32"/>
        </w:rPr>
        <w:t>安徽安兴景华建设工程有限责任公司</w:t>
      </w:r>
      <w:r>
        <w:rPr>
          <w:rFonts w:ascii="仿宋" w:eastAsia="仿宋" w:hAnsi="仿宋" w:hint="eastAsia"/>
          <w:sz w:val="32"/>
          <w:szCs w:val="32"/>
        </w:rPr>
        <w:t>法定代表人、总经理</w:t>
      </w:r>
      <w:r>
        <w:rPr>
          <w:rFonts w:ascii="仿宋" w:eastAsia="仿宋" w:hAnsi="仿宋"/>
          <w:sz w:val="32"/>
          <w:szCs w:val="32"/>
        </w:rPr>
        <w:t>期间的</w:t>
      </w:r>
      <w:r>
        <w:rPr>
          <w:rFonts w:ascii="仿宋" w:eastAsia="仿宋" w:hAnsi="仿宋" w:hint="eastAsia"/>
          <w:sz w:val="32"/>
          <w:szCs w:val="32"/>
        </w:rPr>
        <w:t>经济责任审计。</w:t>
      </w:r>
    </w:p>
    <w:p w:rsidR="004C57C4" w:rsidRDefault="007027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、委托单位</w:t>
      </w:r>
    </w:p>
    <w:p w:rsidR="004C57C4" w:rsidRDefault="00702713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安徽</w:t>
      </w:r>
      <w:r>
        <w:rPr>
          <w:rFonts w:ascii="仿宋" w:eastAsia="仿宋" w:hAnsi="仿宋"/>
          <w:sz w:val="32"/>
          <w:szCs w:val="32"/>
        </w:rPr>
        <w:t>安兴发展有限责任公司</w:t>
      </w:r>
    </w:p>
    <w:p w:rsidR="004C57C4" w:rsidRDefault="007027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、参选单位资格要求</w:t>
      </w:r>
    </w:p>
    <w:p w:rsidR="004C57C4" w:rsidRDefault="007027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4823D4" w:rsidRPr="00CC1CF9">
        <w:rPr>
          <w:rFonts w:ascii="仿宋" w:eastAsia="仿宋" w:hAnsi="仿宋" w:hint="eastAsia"/>
          <w:sz w:val="32"/>
          <w:szCs w:val="32"/>
        </w:rPr>
        <w:t>会计师事务所应具有国家主管部门颁发的执业资格，</w:t>
      </w:r>
      <w:r w:rsidR="004823D4" w:rsidRPr="00CC1CF9">
        <w:rPr>
          <w:rFonts w:ascii="MS Gothic" w:eastAsia="仿宋" w:hAnsi="MS Gothic" w:cs="MS Gothic"/>
          <w:sz w:val="32"/>
          <w:szCs w:val="32"/>
        </w:rPr>
        <w:t>‌</w:t>
      </w:r>
      <w:r w:rsidR="004823D4">
        <w:rPr>
          <w:rFonts w:ascii="仿宋" w:eastAsia="仿宋" w:hAnsi="仿宋" w:cs="仿宋" w:hint="eastAsia"/>
          <w:sz w:val="32"/>
          <w:szCs w:val="32"/>
        </w:rPr>
        <w:t>具有独立承担民事责任能力，</w:t>
      </w:r>
      <w:r w:rsidR="004823D4" w:rsidRPr="00D104E1">
        <w:rPr>
          <w:rFonts w:ascii="仿宋" w:eastAsia="仿宋" w:hAnsi="仿宋" w:cs="仿宋" w:hint="eastAsia"/>
          <w:sz w:val="32"/>
          <w:szCs w:val="32"/>
        </w:rPr>
        <w:t>企业登记注册类型为内资企业</w:t>
      </w:r>
      <w:r w:rsidR="004823D4">
        <w:rPr>
          <w:rFonts w:ascii="仿宋" w:eastAsia="仿宋" w:hAnsi="仿宋" w:hint="eastAsia"/>
          <w:sz w:val="32"/>
          <w:szCs w:val="32"/>
        </w:rPr>
        <w:t>；</w:t>
      </w:r>
    </w:p>
    <w:p w:rsidR="004C57C4" w:rsidRDefault="007027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（二）具有</w:t>
      </w:r>
      <w:r>
        <w:rPr>
          <w:rFonts w:ascii="仿宋" w:eastAsia="仿宋" w:hAnsi="仿宋"/>
          <w:sz w:val="32"/>
          <w:szCs w:val="32"/>
        </w:rPr>
        <w:t>履行合同所必须的专业技术能力；</w:t>
      </w:r>
    </w:p>
    <w:p w:rsidR="004C57C4" w:rsidRDefault="007027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（三）具有</w:t>
      </w:r>
      <w:r>
        <w:rPr>
          <w:rFonts w:ascii="仿宋" w:eastAsia="仿宋" w:hAnsi="仿宋"/>
          <w:sz w:val="32"/>
          <w:szCs w:val="32"/>
        </w:rPr>
        <w:t>良好的商业信誉和健全的财务会计制度；</w:t>
      </w:r>
    </w:p>
    <w:p w:rsidR="004C57C4" w:rsidRDefault="007027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（四）信誉</w:t>
      </w:r>
      <w:r>
        <w:rPr>
          <w:rFonts w:ascii="仿宋" w:eastAsia="仿宋" w:hAnsi="仿宋"/>
          <w:sz w:val="32"/>
          <w:szCs w:val="32"/>
        </w:rPr>
        <w:t>要求：未处于财产被接管、冻结、破产状态；</w:t>
      </w:r>
      <w:r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/>
          <w:sz w:val="32"/>
          <w:szCs w:val="32"/>
        </w:rPr>
        <w:t>本次遴选活动前三年内，在经营活动中没有</w:t>
      </w:r>
      <w:r>
        <w:rPr>
          <w:rFonts w:ascii="仿宋" w:eastAsia="仿宋" w:hAnsi="仿宋" w:hint="eastAsia"/>
          <w:sz w:val="32"/>
          <w:szCs w:val="32"/>
        </w:rPr>
        <w:t>违法</w:t>
      </w:r>
      <w:r>
        <w:rPr>
          <w:rFonts w:ascii="仿宋" w:eastAsia="仿宋" w:hAnsi="仿宋"/>
          <w:sz w:val="32"/>
          <w:szCs w:val="32"/>
        </w:rPr>
        <w:t>违规记录；不存在</w:t>
      </w:r>
      <w:r>
        <w:rPr>
          <w:rFonts w:ascii="仿宋" w:eastAsia="仿宋" w:hAnsi="仿宋" w:hint="eastAsia"/>
          <w:sz w:val="32"/>
          <w:szCs w:val="32"/>
        </w:rPr>
        <w:t>国家</w:t>
      </w:r>
      <w:r>
        <w:rPr>
          <w:rFonts w:ascii="仿宋" w:eastAsia="仿宋" w:hAnsi="仿宋"/>
          <w:sz w:val="32"/>
          <w:szCs w:val="32"/>
        </w:rPr>
        <w:t>和行业禁止性准入资格条件。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四、参选文件的递交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lastRenderedPageBreak/>
        <w:t>（一）申请人报名参与本项目，需递交以下材料：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1、单位相关资质证明；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2、项目审计工作方案，方案中需说明：预计的审计时间、工作预案等；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3、拟派出审计人员信息及资格证明，审计团队要求3人以上（包括3人），其中注册会计师1人以上；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4、省属企业经济责任审计的案例业绩合同；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5、加盖事务所公章的报价单；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6、其他证明资料；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7、投标文件需密封胶装，逾期送达及未按指定地点送达的参选文件，我司不予受理。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 xml:space="preserve">（二）参选文件递交时间及地点： 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时间：2024年</w:t>
      </w:r>
      <w:r>
        <w:rPr>
          <w:rFonts w:ascii="仿宋" w:eastAsia="仿宋" w:hAnsi="仿宋" w:hint="eastAsia"/>
          <w:sz w:val="32"/>
          <w:szCs w:val="32"/>
        </w:rPr>
        <w:t>11</w:t>
      </w:r>
      <w:r w:rsidRPr="00CF07CD">
        <w:rPr>
          <w:rFonts w:ascii="仿宋" w:eastAsia="仿宋" w:hAnsi="仿宋" w:hint="eastAsia"/>
          <w:sz w:val="32"/>
          <w:szCs w:val="32"/>
        </w:rPr>
        <w:t>月</w:t>
      </w:r>
      <w:r w:rsidR="00E97570">
        <w:rPr>
          <w:rFonts w:ascii="仿宋" w:eastAsia="仿宋" w:hAnsi="仿宋" w:hint="eastAsia"/>
          <w:sz w:val="32"/>
          <w:szCs w:val="32"/>
        </w:rPr>
        <w:t>8</w:t>
      </w:r>
      <w:r w:rsidRPr="00CF07CD">
        <w:rPr>
          <w:rFonts w:ascii="仿宋" w:eastAsia="仿宋" w:hAnsi="仿宋" w:hint="eastAsia"/>
          <w:sz w:val="32"/>
          <w:szCs w:val="32"/>
        </w:rPr>
        <w:t>日17:30之前；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地点：安徽省合肥市长江中路369号CBD中央广场写字楼704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 xml:space="preserve">（三）联系人及联系方式： </w:t>
      </w:r>
    </w:p>
    <w:p w:rsidR="00CF07CD" w:rsidRPr="00CF07CD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 xml:space="preserve">联系人：陆经理 </w:t>
      </w:r>
    </w:p>
    <w:p w:rsidR="0024191A" w:rsidRPr="0024191A" w:rsidRDefault="00CF07CD" w:rsidP="00CF07CD">
      <w:pPr>
        <w:rPr>
          <w:rFonts w:ascii="仿宋" w:eastAsia="仿宋" w:hAnsi="仿宋"/>
          <w:sz w:val="32"/>
          <w:szCs w:val="32"/>
        </w:rPr>
      </w:pPr>
      <w:r w:rsidRPr="00CF07CD">
        <w:rPr>
          <w:rFonts w:ascii="仿宋" w:eastAsia="仿宋" w:hAnsi="仿宋" w:hint="eastAsia"/>
          <w:sz w:val="32"/>
          <w:szCs w:val="32"/>
        </w:rPr>
        <w:t>联系电话：0551-62852154</w:t>
      </w:r>
      <w:r w:rsidR="0024191A" w:rsidRPr="0024191A">
        <w:rPr>
          <w:rFonts w:ascii="仿宋" w:eastAsia="仿宋" w:hAnsi="仿宋" w:hint="eastAsia"/>
          <w:sz w:val="32"/>
          <w:szCs w:val="32"/>
        </w:rPr>
        <w:t xml:space="preserve">        </w:t>
      </w:r>
    </w:p>
    <w:p w:rsidR="0024191A" w:rsidRPr="0024191A" w:rsidRDefault="0024191A" w:rsidP="0024191A">
      <w:pPr>
        <w:rPr>
          <w:rFonts w:ascii="仿宋" w:eastAsia="仿宋" w:hAnsi="仿宋"/>
          <w:sz w:val="32"/>
          <w:szCs w:val="32"/>
        </w:rPr>
      </w:pPr>
      <w:r w:rsidRPr="0024191A">
        <w:rPr>
          <w:rFonts w:ascii="仿宋" w:eastAsia="仿宋" w:hAnsi="仿宋" w:hint="eastAsia"/>
          <w:sz w:val="32"/>
          <w:szCs w:val="32"/>
        </w:rPr>
        <w:t>五、选聘程序</w:t>
      </w:r>
    </w:p>
    <w:p w:rsidR="0024191A" w:rsidRPr="0024191A" w:rsidRDefault="00062A86" w:rsidP="0024191A">
      <w:pPr>
        <w:rPr>
          <w:rFonts w:ascii="仿宋" w:eastAsia="仿宋" w:hAnsi="仿宋"/>
          <w:sz w:val="32"/>
          <w:szCs w:val="32"/>
        </w:rPr>
      </w:pPr>
      <w:r w:rsidRPr="00062A86">
        <w:rPr>
          <w:rFonts w:ascii="仿宋" w:eastAsia="仿宋" w:hAnsi="仿宋" w:hint="eastAsia"/>
          <w:sz w:val="32"/>
          <w:szCs w:val="32"/>
        </w:rPr>
        <w:t>我公司组建遴选小组，拟对参选单位按照遴选评分标准进行评分，</w:t>
      </w:r>
      <w:r w:rsidR="0024191A" w:rsidRPr="0024191A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综合得分</w:t>
      </w:r>
      <w:r w:rsidR="0024191A" w:rsidRPr="0024191A">
        <w:rPr>
          <w:rFonts w:ascii="仿宋" w:eastAsia="仿宋" w:hAnsi="仿宋" w:hint="eastAsia"/>
          <w:sz w:val="32"/>
          <w:szCs w:val="32"/>
        </w:rPr>
        <w:t>排名确定候选名次，</w:t>
      </w:r>
      <w:r>
        <w:rPr>
          <w:rFonts w:ascii="仿宋" w:eastAsia="仿宋" w:hAnsi="仿宋" w:hint="eastAsia"/>
          <w:sz w:val="32"/>
          <w:szCs w:val="32"/>
        </w:rPr>
        <w:t>得分最高者</w:t>
      </w:r>
      <w:r w:rsidR="0024191A" w:rsidRPr="0024191A">
        <w:rPr>
          <w:rFonts w:ascii="仿宋" w:eastAsia="仿宋" w:hAnsi="仿宋" w:hint="eastAsia"/>
          <w:sz w:val="32"/>
          <w:szCs w:val="32"/>
        </w:rPr>
        <w:t>为中选单位。</w:t>
      </w:r>
    </w:p>
    <w:p w:rsidR="0024191A" w:rsidRPr="0024191A" w:rsidRDefault="0024191A" w:rsidP="0024191A">
      <w:pPr>
        <w:rPr>
          <w:rFonts w:ascii="仿宋" w:eastAsia="仿宋" w:hAnsi="仿宋"/>
          <w:sz w:val="32"/>
          <w:szCs w:val="32"/>
        </w:rPr>
      </w:pPr>
      <w:r w:rsidRPr="0024191A">
        <w:rPr>
          <w:rFonts w:ascii="仿宋" w:eastAsia="仿宋" w:hAnsi="仿宋" w:hint="eastAsia"/>
          <w:sz w:val="32"/>
          <w:szCs w:val="32"/>
        </w:rPr>
        <w:t>六、选取结果公示</w:t>
      </w:r>
    </w:p>
    <w:p w:rsidR="0024191A" w:rsidRPr="0024191A" w:rsidRDefault="0024191A" w:rsidP="0024191A">
      <w:pPr>
        <w:rPr>
          <w:rFonts w:ascii="仿宋" w:eastAsia="仿宋" w:hAnsi="仿宋"/>
          <w:sz w:val="32"/>
          <w:szCs w:val="32"/>
        </w:rPr>
      </w:pPr>
      <w:r w:rsidRPr="0024191A">
        <w:rPr>
          <w:rFonts w:ascii="仿宋" w:eastAsia="仿宋" w:hAnsi="仿宋" w:hint="eastAsia"/>
          <w:sz w:val="32"/>
          <w:szCs w:val="32"/>
        </w:rPr>
        <w:lastRenderedPageBreak/>
        <w:t>选取结果将在网站公示3个工作日，若无异议，即由安徽安兴发展公司与确定的中介机构签订《审计业务约定书》。</w:t>
      </w:r>
    </w:p>
    <w:p w:rsidR="0024191A" w:rsidRPr="0024191A" w:rsidRDefault="0024191A" w:rsidP="0024191A">
      <w:pPr>
        <w:rPr>
          <w:rFonts w:ascii="仿宋" w:eastAsia="仿宋" w:hAnsi="仿宋"/>
          <w:sz w:val="32"/>
          <w:szCs w:val="32"/>
        </w:rPr>
      </w:pPr>
      <w:r w:rsidRPr="0024191A">
        <w:rPr>
          <w:rFonts w:ascii="仿宋" w:eastAsia="仿宋" w:hAnsi="仿宋" w:hint="eastAsia"/>
          <w:sz w:val="32"/>
          <w:szCs w:val="32"/>
        </w:rPr>
        <w:t>七、解释</w:t>
      </w:r>
    </w:p>
    <w:p w:rsidR="004C57C4" w:rsidRDefault="0024191A" w:rsidP="0024191A">
      <w:pPr>
        <w:rPr>
          <w:rFonts w:ascii="仿宋" w:eastAsia="仿宋" w:hAnsi="仿宋"/>
          <w:sz w:val="32"/>
          <w:szCs w:val="32"/>
        </w:rPr>
      </w:pPr>
      <w:r w:rsidRPr="0024191A">
        <w:rPr>
          <w:rFonts w:ascii="仿宋" w:eastAsia="仿宋" w:hAnsi="仿宋" w:hint="eastAsia"/>
          <w:sz w:val="32"/>
          <w:szCs w:val="32"/>
        </w:rPr>
        <w:t xml:space="preserve">    本次公开遴选最终解释权归安徽安兴发展有限责任公司所有。</w:t>
      </w:r>
      <w:r w:rsidR="00702713">
        <w:rPr>
          <w:rFonts w:ascii="仿宋" w:eastAsia="仿宋" w:hAnsi="仿宋" w:hint="eastAsia"/>
          <w:sz w:val="32"/>
          <w:szCs w:val="32"/>
        </w:rPr>
        <w:t xml:space="preserve">   </w:t>
      </w:r>
    </w:p>
    <w:p w:rsidR="004C57C4" w:rsidRDefault="007027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1"/>
        <w:tabs>
          <w:tab w:val="right" w:leader="dot" w:pos="8634"/>
        </w:tabs>
        <w:jc w:val="center"/>
      </w:pPr>
    </w:p>
    <w:p w:rsidR="004C57C4" w:rsidRDefault="004C57C4">
      <w:pPr>
        <w:pStyle w:val="1"/>
        <w:tabs>
          <w:tab w:val="right" w:leader="dot" w:pos="8634"/>
        </w:tabs>
        <w:jc w:val="center"/>
      </w:pPr>
    </w:p>
    <w:p w:rsidR="004C57C4" w:rsidRDefault="004C57C4">
      <w:pPr>
        <w:pStyle w:val="1"/>
        <w:tabs>
          <w:tab w:val="right" w:leader="dot" w:pos="8634"/>
        </w:tabs>
        <w:jc w:val="center"/>
      </w:pPr>
    </w:p>
    <w:p w:rsidR="0024191A" w:rsidRDefault="0024191A" w:rsidP="0024191A"/>
    <w:p w:rsidR="0024191A" w:rsidRDefault="0024191A" w:rsidP="0024191A">
      <w:pPr>
        <w:pStyle w:val="2"/>
      </w:pPr>
    </w:p>
    <w:p w:rsidR="0024191A" w:rsidRDefault="0024191A" w:rsidP="0024191A">
      <w:pPr>
        <w:pStyle w:val="2"/>
      </w:pPr>
    </w:p>
    <w:p w:rsidR="0024191A" w:rsidRDefault="0024191A" w:rsidP="0024191A">
      <w:pPr>
        <w:pStyle w:val="2"/>
      </w:pPr>
    </w:p>
    <w:p w:rsidR="0024191A" w:rsidRDefault="0024191A" w:rsidP="0024191A">
      <w:pPr>
        <w:pStyle w:val="2"/>
      </w:pPr>
    </w:p>
    <w:p w:rsidR="0024191A" w:rsidRDefault="0024191A" w:rsidP="0024191A">
      <w:pPr>
        <w:pStyle w:val="2"/>
      </w:pPr>
    </w:p>
    <w:p w:rsidR="0024191A" w:rsidRDefault="0024191A" w:rsidP="0024191A">
      <w:pPr>
        <w:pStyle w:val="2"/>
      </w:pPr>
    </w:p>
    <w:p w:rsidR="0024191A" w:rsidRDefault="0024191A" w:rsidP="0024191A">
      <w:pPr>
        <w:pStyle w:val="2"/>
      </w:pPr>
    </w:p>
    <w:p w:rsidR="0024191A" w:rsidRDefault="0024191A" w:rsidP="0024191A">
      <w:pPr>
        <w:pStyle w:val="2"/>
      </w:pPr>
    </w:p>
    <w:p w:rsidR="0024191A" w:rsidRDefault="0024191A" w:rsidP="0024191A">
      <w:pPr>
        <w:pStyle w:val="2"/>
      </w:pPr>
    </w:p>
    <w:p w:rsidR="0024191A" w:rsidRDefault="0024191A" w:rsidP="0024191A">
      <w:pPr>
        <w:pStyle w:val="2"/>
      </w:pPr>
    </w:p>
    <w:p w:rsidR="0024191A" w:rsidRPr="0024191A" w:rsidRDefault="0024191A" w:rsidP="0024191A">
      <w:pPr>
        <w:pStyle w:val="2"/>
      </w:pPr>
    </w:p>
    <w:p w:rsidR="00CF07CD" w:rsidRDefault="00CF07CD">
      <w:pPr>
        <w:pStyle w:val="1"/>
        <w:tabs>
          <w:tab w:val="right" w:leader="dot" w:pos="8634"/>
        </w:tabs>
        <w:jc w:val="center"/>
      </w:pPr>
    </w:p>
    <w:p w:rsidR="00CF07CD" w:rsidRDefault="00CF07CD">
      <w:pPr>
        <w:pStyle w:val="1"/>
        <w:tabs>
          <w:tab w:val="right" w:leader="dot" w:pos="8634"/>
        </w:tabs>
        <w:jc w:val="center"/>
      </w:pPr>
    </w:p>
    <w:p w:rsidR="004C57C4" w:rsidRPr="00702713" w:rsidRDefault="0037045B">
      <w:pPr>
        <w:pStyle w:val="1"/>
        <w:tabs>
          <w:tab w:val="right" w:leader="dot" w:pos="8634"/>
        </w:tabs>
        <w:jc w:val="center"/>
        <w:rPr>
          <w:rFonts w:asciiTheme="minorEastAsia" w:eastAsiaTheme="minorEastAsia" w:hAnsiTheme="minorEastAsia"/>
          <w:sz w:val="32"/>
          <w:szCs w:val="32"/>
        </w:rPr>
      </w:pPr>
      <w:hyperlink w:anchor="_Toc25298" w:history="1">
        <w:r w:rsidR="00702713" w:rsidRPr="00702713">
          <w:rPr>
            <w:rFonts w:asciiTheme="minorEastAsia" w:eastAsiaTheme="minorEastAsia" w:hAnsiTheme="minorEastAsia"/>
            <w:sz w:val="32"/>
            <w:szCs w:val="32"/>
          </w:rPr>
          <w:t>第</w:t>
        </w:r>
        <w:r w:rsidR="00702713" w:rsidRPr="00702713">
          <w:rPr>
            <w:rFonts w:asciiTheme="minorEastAsia" w:eastAsiaTheme="minorEastAsia" w:hAnsiTheme="minorEastAsia" w:hint="eastAsia"/>
            <w:sz w:val="32"/>
            <w:szCs w:val="32"/>
          </w:rPr>
          <w:t>二</w:t>
        </w:r>
        <w:r w:rsidR="00702713" w:rsidRPr="00702713">
          <w:rPr>
            <w:rFonts w:asciiTheme="minorEastAsia" w:eastAsiaTheme="minorEastAsia" w:hAnsiTheme="minorEastAsia"/>
            <w:sz w:val="32"/>
            <w:szCs w:val="32"/>
          </w:rPr>
          <w:t>章</w:t>
        </w:r>
        <w:r w:rsidR="00702713" w:rsidRPr="00702713">
          <w:rPr>
            <w:rFonts w:asciiTheme="minorEastAsia" w:eastAsiaTheme="minorEastAsia" w:hAnsiTheme="minorEastAsia" w:hint="eastAsia"/>
            <w:sz w:val="32"/>
            <w:szCs w:val="32"/>
          </w:rPr>
          <w:t xml:space="preserve">  采购项目</w:t>
        </w:r>
      </w:hyperlink>
      <w:r w:rsidR="00702713" w:rsidRPr="00702713">
        <w:rPr>
          <w:rFonts w:asciiTheme="minorEastAsia" w:eastAsiaTheme="minorEastAsia" w:hAnsiTheme="minorEastAsia" w:hint="eastAsia"/>
          <w:sz w:val="32"/>
          <w:szCs w:val="32"/>
        </w:rPr>
        <w:t>基本情况</w:t>
      </w:r>
    </w:p>
    <w:p w:rsidR="004C57C4" w:rsidRPr="00702713" w:rsidRDefault="004C57C4"/>
    <w:p w:rsidR="000356C7" w:rsidRDefault="000356C7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0356C7">
        <w:rPr>
          <w:rFonts w:ascii="仿宋" w:eastAsia="仿宋" w:hAnsi="仿宋" w:hint="eastAsia"/>
          <w:sz w:val="30"/>
          <w:szCs w:val="30"/>
        </w:rPr>
        <w:t>安徽安兴景华景观建设工程有限责任公司由安兴生态园更名，成立于2006年，注册资本为2,000.00万元，由安徽安兴发展有限责任公司出资。</w:t>
      </w:r>
      <w:r w:rsidR="004A3F30" w:rsidRPr="004A3F30">
        <w:rPr>
          <w:rFonts w:ascii="仿宋" w:eastAsia="仿宋" w:hAnsi="仿宋" w:hint="eastAsia"/>
          <w:sz w:val="30"/>
          <w:szCs w:val="30"/>
        </w:rPr>
        <w:t>注册地址：合肥市蜀山区梅山路18号安徽国际金融贸易中心2-5201；企业类型：有限公司；经营范围：市政工程；城市道路工程；照明工程；电气工程；智能化工程；土木工程；体育场地设施工程；建筑装饰工程；室内设计装饰工程；园林景观设计与施工；园林设施、设备安装；园林绿化苗木、花卉、盆景、草坪的培育、销售；园林绿化养护及管理；门窗制作及安装；办公设备、家具、建筑材料、装饰材料、钢材销售；劳务服务（除劳务派遣）。</w:t>
      </w:r>
      <w:r w:rsidRPr="000356C7">
        <w:rPr>
          <w:rFonts w:ascii="仿宋" w:eastAsia="仿宋" w:hAnsi="仿宋" w:hint="eastAsia"/>
          <w:sz w:val="30"/>
          <w:szCs w:val="30"/>
        </w:rPr>
        <w:t>2022年10月取得“市政公用工程施工总承包贰级”资质。</w:t>
      </w:r>
    </w:p>
    <w:p w:rsidR="006430DE" w:rsidRDefault="004A3F3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4A3F30">
        <w:rPr>
          <w:rFonts w:ascii="仿宋" w:eastAsia="仿宋" w:hAnsi="仿宋" w:hint="eastAsia"/>
          <w:sz w:val="30"/>
          <w:szCs w:val="30"/>
        </w:rPr>
        <w:t>公司下设综合、财务、工程、运营四个部门。</w:t>
      </w:r>
      <w:r w:rsidR="006430DE" w:rsidRPr="006430DE">
        <w:rPr>
          <w:rFonts w:ascii="仿宋" w:eastAsia="仿宋" w:hAnsi="仿宋" w:hint="eastAsia"/>
          <w:sz w:val="30"/>
          <w:szCs w:val="30"/>
        </w:rPr>
        <w:t>截至目前，景华公司在建项目1个；项目验收完成，正在养护期2个；待验收决算项目1个。</w:t>
      </w:r>
    </w:p>
    <w:p w:rsidR="004C57C4" w:rsidRDefault="004A3F30">
      <w:pPr>
        <w:adjustRightInd w:val="0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截至</w:t>
      </w:r>
      <w:r w:rsidR="006430DE">
        <w:rPr>
          <w:rFonts w:ascii="仿宋" w:eastAsia="仿宋" w:hAnsi="仿宋" w:hint="eastAsia"/>
          <w:color w:val="000000"/>
          <w:sz w:val="30"/>
          <w:szCs w:val="30"/>
        </w:rPr>
        <w:t>2024</w:t>
      </w:r>
      <w:r w:rsidR="00702713" w:rsidRPr="00702713">
        <w:rPr>
          <w:rFonts w:ascii="仿宋" w:eastAsia="仿宋" w:hAnsi="仿宋" w:hint="eastAsia"/>
          <w:color w:val="000000"/>
          <w:sz w:val="30"/>
          <w:szCs w:val="30"/>
        </w:rPr>
        <w:t>年</w:t>
      </w:r>
      <w:r w:rsidR="006430DE">
        <w:rPr>
          <w:rFonts w:ascii="仿宋" w:eastAsia="仿宋" w:hAnsi="仿宋" w:hint="eastAsia"/>
          <w:color w:val="000000"/>
          <w:sz w:val="30"/>
          <w:szCs w:val="30"/>
        </w:rPr>
        <w:t>10</w:t>
      </w:r>
      <w:r w:rsidR="00702713" w:rsidRPr="00702713">
        <w:rPr>
          <w:rFonts w:ascii="仿宋" w:eastAsia="仿宋" w:hAnsi="仿宋" w:hint="eastAsia"/>
          <w:color w:val="000000"/>
          <w:sz w:val="30"/>
          <w:szCs w:val="30"/>
        </w:rPr>
        <w:t>月</w:t>
      </w:r>
      <w:r w:rsidR="006430DE">
        <w:rPr>
          <w:rFonts w:ascii="仿宋" w:eastAsia="仿宋" w:hAnsi="仿宋" w:hint="eastAsia"/>
          <w:color w:val="000000"/>
          <w:sz w:val="30"/>
          <w:szCs w:val="30"/>
        </w:rPr>
        <w:t>31</w:t>
      </w:r>
      <w:r w:rsidR="00702713" w:rsidRPr="00702713">
        <w:rPr>
          <w:rFonts w:ascii="仿宋" w:eastAsia="仿宋" w:hAnsi="仿宋" w:hint="eastAsia"/>
          <w:color w:val="000000"/>
          <w:sz w:val="30"/>
          <w:szCs w:val="30"/>
        </w:rPr>
        <w:t>日，</w:t>
      </w:r>
      <w:r w:rsidR="006430DE">
        <w:rPr>
          <w:rFonts w:ascii="仿宋" w:eastAsia="仿宋" w:hAnsi="仿宋" w:hint="eastAsia"/>
          <w:color w:val="000000"/>
          <w:sz w:val="30"/>
          <w:szCs w:val="30"/>
        </w:rPr>
        <w:t>安兴景华</w:t>
      </w:r>
      <w:r w:rsidR="00702713" w:rsidRPr="00702713">
        <w:rPr>
          <w:rFonts w:ascii="仿宋" w:eastAsia="仿宋" w:hAnsi="仿宋" w:hint="eastAsia"/>
          <w:color w:val="000000"/>
          <w:sz w:val="30"/>
          <w:szCs w:val="30"/>
        </w:rPr>
        <w:t>公司资产总额</w:t>
      </w:r>
      <w:r w:rsidRPr="004A3F30">
        <w:rPr>
          <w:rFonts w:ascii="仿宋" w:eastAsia="仿宋" w:hAnsi="仿宋"/>
          <w:color w:val="000000"/>
          <w:sz w:val="30"/>
          <w:szCs w:val="30"/>
        </w:rPr>
        <w:t>2529</w:t>
      </w:r>
      <w:r w:rsidR="00702713" w:rsidRPr="00702713">
        <w:rPr>
          <w:rFonts w:ascii="仿宋" w:eastAsia="仿宋" w:hAnsi="仿宋" w:hint="eastAsia"/>
          <w:color w:val="000000"/>
          <w:sz w:val="30"/>
          <w:szCs w:val="30"/>
        </w:rPr>
        <w:t>万元，负债总额</w:t>
      </w:r>
      <w:r>
        <w:rPr>
          <w:rFonts w:ascii="仿宋" w:eastAsia="仿宋" w:hAnsi="仿宋" w:hint="eastAsia"/>
          <w:color w:val="000000"/>
          <w:sz w:val="30"/>
          <w:szCs w:val="30"/>
        </w:rPr>
        <w:t>3732</w:t>
      </w:r>
      <w:r w:rsidR="00702713" w:rsidRPr="00702713">
        <w:rPr>
          <w:rFonts w:ascii="仿宋" w:eastAsia="仿宋" w:hAnsi="仿宋" w:hint="eastAsia"/>
          <w:color w:val="000000"/>
          <w:sz w:val="30"/>
          <w:szCs w:val="30"/>
        </w:rPr>
        <w:t>万元，所有者权益</w:t>
      </w:r>
      <w:r>
        <w:rPr>
          <w:rFonts w:ascii="仿宋" w:eastAsia="仿宋" w:hAnsi="仿宋" w:hint="eastAsia"/>
          <w:color w:val="000000"/>
          <w:sz w:val="30"/>
          <w:szCs w:val="30"/>
        </w:rPr>
        <w:t>-1203万</w:t>
      </w:r>
      <w:r w:rsidR="00702713" w:rsidRPr="00702713">
        <w:rPr>
          <w:rFonts w:ascii="仿宋" w:eastAsia="仿宋" w:hAnsi="仿宋" w:hint="eastAsia"/>
          <w:color w:val="000000"/>
          <w:sz w:val="30"/>
          <w:szCs w:val="30"/>
        </w:rPr>
        <w:t>元。</w:t>
      </w:r>
      <w:r w:rsidR="00702713">
        <w:rPr>
          <w:rFonts w:ascii="仿宋" w:eastAsia="仿宋" w:hAnsi="仿宋"/>
          <w:color w:val="000000"/>
          <w:sz w:val="30"/>
          <w:szCs w:val="30"/>
        </w:rPr>
        <w:t xml:space="preserve"> </w:t>
      </w:r>
    </w:p>
    <w:p w:rsidR="004C57C4" w:rsidRDefault="004C57C4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C57C4" w:rsidRDefault="004C57C4"/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A3F30" w:rsidRPr="004A3F30" w:rsidRDefault="004A3F30" w:rsidP="004A3F30">
      <w:pPr>
        <w:spacing w:after="120"/>
        <w:ind w:leftChars="200" w:left="420"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4A3F30">
        <w:rPr>
          <w:rFonts w:asciiTheme="minorEastAsia" w:eastAsiaTheme="minorEastAsia" w:hAnsiTheme="minorEastAsia" w:hint="eastAsia"/>
          <w:b/>
          <w:sz w:val="32"/>
          <w:szCs w:val="32"/>
        </w:rPr>
        <w:t>第三章 评审办法及标准</w:t>
      </w:r>
    </w:p>
    <w:p w:rsidR="004C57C4" w:rsidRDefault="004C57C4">
      <w:pPr>
        <w:pStyle w:val="2"/>
      </w:pPr>
    </w:p>
    <w:p w:rsidR="004C57C4" w:rsidRDefault="004C57C4" w:rsidP="004A3F30">
      <w:pPr>
        <w:pStyle w:val="2"/>
        <w:ind w:leftChars="0" w:left="0" w:firstLineChars="0" w:firstLine="0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tbl>
      <w:tblPr>
        <w:tblpPr w:leftFromText="180" w:rightFromText="180" w:vertAnchor="page" w:horzAnchor="page" w:tblpX="1665" w:tblpY="3036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85"/>
        <w:gridCol w:w="2317"/>
        <w:gridCol w:w="4536"/>
      </w:tblGrid>
      <w:tr w:rsidR="004C57C4">
        <w:trPr>
          <w:trHeight w:val="567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br w:type="page"/>
            </w:r>
            <w:r>
              <w:rPr>
                <w:rFonts w:ascii="Times New Roman" w:hAnsi="Times New Roman"/>
                <w:b/>
              </w:rPr>
              <w:t>条款</w:t>
            </w:r>
            <w:r>
              <w:rPr>
                <w:rFonts w:ascii="Times New Roman" w:hAnsi="Times New Roman" w:hint="eastAsia"/>
                <w:b/>
              </w:rPr>
              <w:t>号及名称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评审因素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评审标准</w:t>
            </w:r>
          </w:p>
        </w:tc>
      </w:tr>
      <w:tr w:rsidR="004C57C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评审方法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评审方法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C4" w:rsidRDefault="00702713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综合评比法</w:t>
            </w:r>
          </w:p>
        </w:tc>
      </w:tr>
      <w:tr w:rsidR="004C57C4">
        <w:trPr>
          <w:trHeight w:val="567"/>
        </w:trPr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</w:rPr>
            </w:pPr>
            <w:r>
              <w:rPr>
                <w:rFonts w:ascii="Times New Roman" w:hAnsi="Times New Roman" w:hint="eastAsia"/>
                <w:b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b/>
              </w:rPr>
              <w:t>详细评审标准和程序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</w:p>
        </w:tc>
      </w:tr>
      <w:tr w:rsidR="004C57C4">
        <w:trPr>
          <w:trHeight w:val="56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  <w:r>
              <w:rPr>
                <w:rFonts w:ascii="Times New Roman" w:hAnsi="Times New Roman" w:hint="eastAsia"/>
                <w:b/>
              </w:rPr>
              <w:t>及名称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</w:t>
            </w:r>
            <w:r>
              <w:rPr>
                <w:rFonts w:ascii="Times New Roman" w:hAnsi="Times New Roman" w:hint="eastAsia"/>
                <w:b/>
              </w:rPr>
              <w:t>比</w:t>
            </w:r>
            <w:r>
              <w:rPr>
                <w:rFonts w:ascii="Times New Roman" w:hAnsi="Times New Roman"/>
                <w:b/>
              </w:rPr>
              <w:t>标准</w:t>
            </w:r>
          </w:p>
        </w:tc>
      </w:tr>
      <w:tr w:rsidR="004C57C4">
        <w:trPr>
          <w:trHeight w:val="56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以前</w:t>
            </w:r>
            <w:r>
              <w:rPr>
                <w:rFonts w:ascii="Times New Roman" w:hAnsi="Times New Roman"/>
                <w:b/>
              </w:rPr>
              <w:t>类似案例</w:t>
            </w:r>
          </w:p>
          <w:p w:rsidR="004C57C4" w:rsidRDefault="00702713">
            <w:pPr>
              <w:pStyle w:val="2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提供近三年类似业绩，每提供一个得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分，满分</w:t>
            </w: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/>
              </w:rPr>
              <w:t>分</w:t>
            </w:r>
            <w:r>
              <w:rPr>
                <w:rFonts w:ascii="Times New Roman" w:hAnsi="Times New Roman" w:hint="eastAsia"/>
              </w:rPr>
              <w:t>；</w:t>
            </w:r>
          </w:p>
          <w:p w:rsidR="004C57C4" w:rsidRDefault="00702713">
            <w:pPr>
              <w:pStyle w:val="2"/>
              <w:numPr>
                <w:ilvl w:val="0"/>
                <w:numId w:val="1"/>
              </w:numPr>
              <w:snapToGrid w:val="0"/>
              <w:ind w:leftChars="0" w:firstLineChars="0"/>
            </w:pPr>
            <w:r>
              <w:t>提供近三年</w:t>
            </w:r>
            <w:r>
              <w:rPr>
                <w:rFonts w:hint="eastAsia"/>
              </w:rPr>
              <w:t>省属企业</w:t>
            </w:r>
            <w:r>
              <w:t>经济责任审计案例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 w:hint="eastAsia"/>
              </w:rPr>
              <w:t>每提供一个得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分，满分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分</w:t>
            </w:r>
            <w:r>
              <w:rPr>
                <w:rFonts w:ascii="Times New Roman" w:hAnsi="Times New Roman" w:hint="eastAsia"/>
              </w:rPr>
              <w:t>；需要</w:t>
            </w:r>
            <w:r>
              <w:rPr>
                <w:rFonts w:ascii="Times New Roman" w:hAnsi="Times New Roman"/>
              </w:rPr>
              <w:t>提供中标（</w:t>
            </w:r>
            <w:r>
              <w:rPr>
                <w:rFonts w:ascii="Times New Roman" w:hAnsi="Times New Roman" w:hint="eastAsia"/>
              </w:rPr>
              <w:t>选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>通知书</w:t>
            </w:r>
            <w:r>
              <w:rPr>
                <w:rFonts w:ascii="Times New Roman" w:hAnsi="Times New Roman"/>
              </w:rPr>
              <w:t>或合同等证明材料。</w:t>
            </w:r>
          </w:p>
        </w:tc>
      </w:tr>
      <w:tr w:rsidR="004C57C4">
        <w:trPr>
          <w:trHeight w:val="56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审计</w:t>
            </w:r>
            <w:r>
              <w:rPr>
                <w:rFonts w:ascii="Times New Roman" w:hAnsi="Times New Roman"/>
                <w:b/>
              </w:rPr>
              <w:t>人员资质</w:t>
            </w:r>
          </w:p>
          <w:p w:rsidR="004C57C4" w:rsidRDefault="00702713">
            <w:pPr>
              <w:pStyle w:val="2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pStyle w:val="2"/>
              <w:numPr>
                <w:ilvl w:val="0"/>
                <w:numId w:val="2"/>
              </w:numPr>
              <w:snapToGrid w:val="0"/>
              <w:ind w:leftChars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提供</w:t>
            </w:r>
            <w:r>
              <w:rPr>
                <w:rFonts w:ascii="Times New Roman" w:hAnsi="Times New Roman"/>
              </w:rPr>
              <w:t>服务的团队成员人数不少于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人</w:t>
            </w:r>
            <w:r>
              <w:rPr>
                <w:rFonts w:ascii="Times New Roman" w:hAnsi="Times New Roman"/>
              </w:rPr>
              <w:t>，其中执业注册会计师不少于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人</w:t>
            </w:r>
            <w:r>
              <w:rPr>
                <w:rFonts w:ascii="Times New Roman" w:hAnsi="Times New Roman"/>
              </w:rPr>
              <w:t>，每增</w:t>
            </w:r>
            <w:r>
              <w:rPr>
                <w:rFonts w:ascii="Times New Roman" w:hAnsi="Times New Roman" w:hint="eastAsia"/>
              </w:rPr>
              <w:t>加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名</w:t>
            </w:r>
            <w:r>
              <w:rPr>
                <w:rFonts w:ascii="Times New Roman" w:hAnsi="Times New Roman"/>
              </w:rPr>
              <w:t>执业注册会计师得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，满分</w:t>
            </w: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。</w:t>
            </w:r>
          </w:p>
          <w:p w:rsidR="004C57C4" w:rsidRDefault="00702713">
            <w:pPr>
              <w:pStyle w:val="2"/>
              <w:numPr>
                <w:ilvl w:val="0"/>
                <w:numId w:val="2"/>
              </w:numPr>
              <w:snapToGrid w:val="0"/>
              <w:ind w:leftChars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对</w:t>
            </w:r>
            <w:r>
              <w:rPr>
                <w:rFonts w:ascii="Times New Roman" w:hAnsi="Times New Roman"/>
              </w:rPr>
              <w:t>本项目成员执业年限及具有多种执业资格等情况，从业经历及取得的业绩进行综合评审</w:t>
            </w:r>
            <w:r>
              <w:rPr>
                <w:rFonts w:ascii="Times New Roman" w:hAnsi="Times New Roman" w:hint="eastAsia"/>
              </w:rPr>
              <w:t>。</w:t>
            </w:r>
            <w:r>
              <w:rPr>
                <w:rFonts w:ascii="Times New Roman" w:hAnsi="Times New Roman"/>
              </w:rPr>
              <w:t>评价为优得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，良得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，中得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，其余酌情给予</w:t>
            </w:r>
            <w:r w:rsidR="009C2E2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。</w:t>
            </w:r>
          </w:p>
        </w:tc>
      </w:tr>
      <w:tr w:rsidR="004C57C4">
        <w:trPr>
          <w:trHeight w:val="983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审计</w:t>
            </w:r>
            <w:r>
              <w:rPr>
                <w:rFonts w:ascii="Times New Roman" w:hAnsi="Times New Roman"/>
                <w:b/>
              </w:rPr>
              <w:t>工作方案</w:t>
            </w:r>
          </w:p>
          <w:p w:rsidR="004C57C4" w:rsidRDefault="00702713">
            <w:pPr>
              <w:pStyle w:val="2"/>
              <w:ind w:leftChars="0" w:left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审计方案完整，能有效满足经济责任审计要求；</w:t>
            </w:r>
          </w:p>
          <w:p w:rsidR="004C57C4" w:rsidRDefault="00702713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审计</w:t>
            </w:r>
            <w:r>
              <w:rPr>
                <w:rFonts w:ascii="Times New Roman" w:hAnsi="Times New Roman"/>
              </w:rPr>
              <w:t>方案与项目是否结合的紧密、是否切合实际、是否周密可行、时间安排、现场审计考虑因素是否合理</w:t>
            </w:r>
            <w:r>
              <w:rPr>
                <w:rFonts w:ascii="Times New Roman" w:hAnsi="Times New Roman" w:hint="eastAsia"/>
              </w:rPr>
              <w:t>。</w:t>
            </w:r>
          </w:p>
          <w:p w:rsidR="004C57C4" w:rsidRDefault="00702713">
            <w:pPr>
              <w:pStyle w:val="a9"/>
              <w:adjustRightInd w:val="0"/>
              <w:snapToGrid w:val="0"/>
              <w:ind w:left="36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评价为优</w:t>
            </w:r>
            <w:r>
              <w:rPr>
                <w:rFonts w:ascii="Times New Roman" w:hAnsi="Times New Roman" w:hint="eastAsia"/>
              </w:rPr>
              <w:t>的</w:t>
            </w:r>
            <w:r>
              <w:rPr>
                <w:rFonts w:ascii="Times New Roman" w:hAnsi="Times New Roman"/>
              </w:rPr>
              <w:t>得</w:t>
            </w:r>
            <w:r>
              <w:rPr>
                <w:rFonts w:ascii="Times New Roman" w:hAnsi="Times New Roman"/>
              </w:rPr>
              <w:t>16-25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，良得</w:t>
            </w:r>
            <w:r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-15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 w:hint="eastAsia"/>
              </w:rPr>
              <w:t>中</w:t>
            </w:r>
            <w:r>
              <w:rPr>
                <w:rFonts w:ascii="Times New Roman" w:hAnsi="Times New Roman"/>
              </w:rPr>
              <w:t>得</w:t>
            </w:r>
            <w:r>
              <w:rPr>
                <w:rFonts w:ascii="Times New Roman" w:hAnsi="Times New Roman" w:hint="eastAsia"/>
              </w:rPr>
              <w:t>1-10</w:t>
            </w:r>
            <w:r>
              <w:rPr>
                <w:rFonts w:ascii="Times New Roman" w:hAnsi="Times New Roman" w:hint="eastAsia"/>
              </w:rPr>
              <w:t>分</w:t>
            </w:r>
            <w:r>
              <w:rPr>
                <w:rFonts w:ascii="Times New Roman" w:hAnsi="Times New Roman"/>
              </w:rPr>
              <w:t>，无服务方案不得分。</w:t>
            </w:r>
          </w:p>
          <w:p w:rsidR="004C57C4" w:rsidRDefault="004C57C4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4C57C4">
        <w:trPr>
          <w:trHeight w:val="1729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审计</w:t>
            </w:r>
            <w:r>
              <w:rPr>
                <w:rFonts w:ascii="Times New Roman" w:hAnsi="Times New Roman"/>
                <w:b/>
              </w:rPr>
              <w:t>业务报价</w:t>
            </w:r>
          </w:p>
          <w:p w:rsidR="004C57C4" w:rsidRDefault="00702713">
            <w:pPr>
              <w:pStyle w:val="2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6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C4" w:rsidRDefault="00702713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比选</w:t>
            </w:r>
            <w:r>
              <w:rPr>
                <w:rFonts w:ascii="Times New Roman" w:hAnsi="Times New Roman"/>
              </w:rPr>
              <w:t>报价采用低价</w:t>
            </w:r>
            <w:r>
              <w:rPr>
                <w:rFonts w:ascii="Times New Roman" w:hAnsi="Times New Roman" w:hint="eastAsia"/>
              </w:rPr>
              <w:t>优先法</w:t>
            </w:r>
            <w:r>
              <w:rPr>
                <w:rFonts w:ascii="Times New Roman" w:hAnsi="Times New Roman"/>
              </w:rPr>
              <w:t>计算，即以本次最低有效报价为</w:t>
            </w:r>
            <w:r>
              <w:rPr>
                <w:rFonts w:ascii="Times New Roman" w:hAnsi="Times New Roman" w:hint="eastAsia"/>
              </w:rPr>
              <w:t>评标</w:t>
            </w:r>
            <w:r>
              <w:rPr>
                <w:rFonts w:ascii="Times New Roman" w:hAnsi="Times New Roman"/>
              </w:rPr>
              <w:t>基准价，其报价分为满分，其他参选机构的比选报价得分计算方式为：（</w:t>
            </w:r>
            <w:r>
              <w:rPr>
                <w:rFonts w:ascii="Times New Roman" w:hAnsi="Times New Roman" w:hint="eastAsia"/>
              </w:rPr>
              <w:t>评标</w:t>
            </w:r>
            <w:r>
              <w:rPr>
                <w:rFonts w:ascii="Times New Roman" w:hAnsi="Times New Roman"/>
              </w:rPr>
              <w:t>基准价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投标</w:t>
            </w:r>
            <w:r>
              <w:rPr>
                <w:rFonts w:ascii="Times New Roman" w:hAnsi="Times New Roman"/>
              </w:rPr>
              <w:t>报价）</w:t>
            </w:r>
            <w:r>
              <w:rPr>
                <w:rFonts w:ascii="Times New Roman" w:hAnsi="Times New Roman" w:hint="eastAsia"/>
              </w:rPr>
              <w:t>*25</w:t>
            </w:r>
          </w:p>
        </w:tc>
      </w:tr>
    </w:tbl>
    <w:p w:rsidR="004C57C4" w:rsidRDefault="004C57C4" w:rsidP="004A3F30">
      <w:pPr>
        <w:pStyle w:val="2"/>
        <w:ind w:leftChars="0" w:left="0" w:firstLineChars="0" w:firstLine="0"/>
      </w:pPr>
    </w:p>
    <w:p w:rsidR="004C57C4" w:rsidRDefault="0037045B">
      <w:pPr>
        <w:pStyle w:val="1"/>
        <w:tabs>
          <w:tab w:val="right" w:leader="dot" w:pos="8634"/>
        </w:tabs>
        <w:jc w:val="center"/>
      </w:pPr>
      <w:hyperlink w:anchor="_Toc25298" w:history="1">
        <w:r w:rsidR="00702713">
          <w:rPr>
            <w:rFonts w:asciiTheme="minorEastAsia" w:eastAsiaTheme="minorEastAsia" w:hAnsiTheme="minorEastAsia"/>
            <w:sz w:val="32"/>
            <w:szCs w:val="32"/>
          </w:rPr>
          <w:t>第</w:t>
        </w:r>
        <w:r w:rsidR="00702713">
          <w:rPr>
            <w:rFonts w:asciiTheme="minorEastAsia" w:eastAsiaTheme="minorEastAsia" w:hAnsiTheme="minorEastAsia" w:hint="eastAsia"/>
            <w:sz w:val="32"/>
            <w:szCs w:val="32"/>
          </w:rPr>
          <w:t>四</w:t>
        </w:r>
        <w:r w:rsidR="00702713">
          <w:rPr>
            <w:rFonts w:asciiTheme="minorEastAsia" w:eastAsiaTheme="minorEastAsia" w:hAnsiTheme="minorEastAsia"/>
            <w:sz w:val="32"/>
            <w:szCs w:val="32"/>
          </w:rPr>
          <w:t>章</w:t>
        </w:r>
        <w:r w:rsidR="00702713">
          <w:rPr>
            <w:rFonts w:asciiTheme="minorEastAsia" w:eastAsiaTheme="minorEastAsia" w:hAnsiTheme="minorEastAsia" w:hint="eastAsia"/>
            <w:sz w:val="32"/>
            <w:szCs w:val="32"/>
          </w:rPr>
          <w:t xml:space="preserve">  </w:t>
        </w:r>
      </w:hyperlink>
      <w:r w:rsidR="00702713">
        <w:rPr>
          <w:rFonts w:asciiTheme="minorEastAsia" w:eastAsiaTheme="minorEastAsia" w:hAnsiTheme="minorEastAsia" w:hint="eastAsia"/>
          <w:sz w:val="32"/>
          <w:szCs w:val="32"/>
        </w:rPr>
        <w:t>投标文件</w:t>
      </w:r>
      <w:r w:rsidR="00702713">
        <w:rPr>
          <w:rFonts w:asciiTheme="minorEastAsia" w:eastAsiaTheme="minorEastAsia" w:hAnsiTheme="minorEastAsia"/>
          <w:sz w:val="32"/>
          <w:szCs w:val="32"/>
        </w:rPr>
        <w:t>格式</w:t>
      </w: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0"/>
        <w:jc w:val="center"/>
        <w:rPr>
          <w:rFonts w:ascii="Times New Roman" w:hAnsi="Times New Roman"/>
        </w:rPr>
      </w:pPr>
      <w:bookmarkStart w:id="1" w:name="_Toc15585"/>
    </w:p>
    <w:p w:rsidR="004C57C4" w:rsidRDefault="004C57C4"/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"/>
      </w:pPr>
    </w:p>
    <w:p w:rsidR="004C57C4" w:rsidRDefault="004C57C4">
      <w:pPr>
        <w:pStyle w:val="20"/>
        <w:jc w:val="center"/>
        <w:rPr>
          <w:rFonts w:ascii="Times New Roman" w:hAnsi="Times New Roman"/>
        </w:rPr>
      </w:pPr>
    </w:p>
    <w:p w:rsidR="004C57C4" w:rsidRDefault="004C57C4">
      <w:pPr>
        <w:pStyle w:val="20"/>
        <w:jc w:val="center"/>
        <w:rPr>
          <w:rFonts w:ascii="Times New Roman" w:hAnsi="Times New Roman"/>
        </w:rPr>
      </w:pPr>
    </w:p>
    <w:p w:rsidR="004C57C4" w:rsidRDefault="004C57C4">
      <w:pPr>
        <w:pStyle w:val="20"/>
        <w:jc w:val="center"/>
        <w:rPr>
          <w:rFonts w:ascii="Times New Roman" w:hAnsi="Times New Roman"/>
        </w:rPr>
      </w:pPr>
    </w:p>
    <w:p w:rsidR="004C57C4" w:rsidRDefault="004C57C4">
      <w:pPr>
        <w:pStyle w:val="20"/>
        <w:jc w:val="center"/>
        <w:rPr>
          <w:rFonts w:ascii="Times New Roman" w:hAnsi="Times New Roman"/>
        </w:rPr>
      </w:pPr>
    </w:p>
    <w:p w:rsidR="004C57C4" w:rsidRDefault="004C57C4"/>
    <w:p w:rsidR="004C57C4" w:rsidRDefault="004C57C4">
      <w:pPr>
        <w:pStyle w:val="2"/>
      </w:pPr>
    </w:p>
    <w:p w:rsidR="004C57C4" w:rsidRDefault="004C57C4">
      <w:pPr>
        <w:pStyle w:val="20"/>
        <w:jc w:val="left"/>
        <w:rPr>
          <w:rFonts w:ascii="Times New Roman" w:hAnsi="Times New Roman"/>
          <w:b w:val="0"/>
          <w:sz w:val="28"/>
          <w:szCs w:val="28"/>
        </w:rPr>
      </w:pPr>
    </w:p>
    <w:p w:rsidR="004C57C4" w:rsidRDefault="00702713">
      <w:pPr>
        <w:pStyle w:val="2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hint="eastAsia"/>
          <w:b w:val="0"/>
          <w:sz w:val="28"/>
          <w:szCs w:val="28"/>
        </w:rPr>
        <w:t>附件一：</w:t>
      </w:r>
    </w:p>
    <w:p w:rsidR="004C57C4" w:rsidRDefault="004C57C4">
      <w:pPr>
        <w:pStyle w:val="20"/>
        <w:jc w:val="center"/>
        <w:rPr>
          <w:rFonts w:ascii="Times New Roman" w:hAnsi="Times New Roman"/>
        </w:rPr>
      </w:pPr>
    </w:p>
    <w:p w:rsidR="004C57C4" w:rsidRDefault="004C57C4">
      <w:pPr>
        <w:pStyle w:val="20"/>
        <w:jc w:val="center"/>
        <w:rPr>
          <w:rFonts w:ascii="Times New Roman" w:hAnsi="Times New Roman"/>
        </w:rPr>
      </w:pPr>
    </w:p>
    <w:p w:rsidR="004C57C4" w:rsidRDefault="00702713">
      <w:pPr>
        <w:pStyle w:val="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报价</w:t>
      </w:r>
      <w:bookmarkEnd w:id="1"/>
      <w:r>
        <w:rPr>
          <w:rFonts w:ascii="Times New Roman" w:hAnsi="Times New Roman" w:hint="eastAsia"/>
        </w:rPr>
        <w:t>单</w:t>
      </w:r>
    </w:p>
    <w:p w:rsidR="004C57C4" w:rsidRDefault="004C57C4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6516"/>
      </w:tblGrid>
      <w:tr w:rsidR="004C57C4">
        <w:trPr>
          <w:trHeight w:val="584"/>
        </w:trPr>
        <w:tc>
          <w:tcPr>
            <w:tcW w:w="1810" w:type="dxa"/>
            <w:vAlign w:val="center"/>
          </w:tcPr>
          <w:p w:rsidR="004C57C4" w:rsidRDefault="0070271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516" w:type="dxa"/>
            <w:vAlign w:val="center"/>
          </w:tcPr>
          <w:p w:rsidR="004C57C4" w:rsidRDefault="004C2513">
            <w:pPr>
              <w:spacing w:line="400" w:lineRule="exact"/>
              <w:rPr>
                <w:rFonts w:ascii="宋体"/>
              </w:rPr>
            </w:pPr>
            <w:r w:rsidRPr="004C2513">
              <w:rPr>
                <w:rFonts w:ascii="宋体" w:hint="eastAsia"/>
              </w:rPr>
              <w:t>安徽安兴景华建设工程有限责任公司</w:t>
            </w:r>
            <w:r w:rsidR="00702713">
              <w:rPr>
                <w:rFonts w:ascii="宋体" w:hint="eastAsia"/>
              </w:rPr>
              <w:t>经济</w:t>
            </w:r>
            <w:r w:rsidR="00702713">
              <w:rPr>
                <w:rFonts w:ascii="宋体"/>
              </w:rPr>
              <w:t>责任审计</w:t>
            </w:r>
          </w:p>
        </w:tc>
      </w:tr>
      <w:tr w:rsidR="004C57C4">
        <w:trPr>
          <w:trHeight w:val="605"/>
        </w:trPr>
        <w:tc>
          <w:tcPr>
            <w:tcW w:w="1810" w:type="dxa"/>
            <w:vAlign w:val="center"/>
          </w:tcPr>
          <w:p w:rsidR="004C57C4" w:rsidRDefault="0070271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投标人名称</w:t>
            </w:r>
          </w:p>
        </w:tc>
        <w:tc>
          <w:tcPr>
            <w:tcW w:w="6516" w:type="dxa"/>
            <w:vAlign w:val="center"/>
          </w:tcPr>
          <w:p w:rsidR="004C57C4" w:rsidRDefault="004C57C4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4C57C4">
        <w:trPr>
          <w:trHeight w:val="844"/>
        </w:trPr>
        <w:tc>
          <w:tcPr>
            <w:tcW w:w="1810" w:type="dxa"/>
            <w:vAlign w:val="center"/>
          </w:tcPr>
          <w:p w:rsidR="004C57C4" w:rsidRDefault="00702713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  <w:p w:rsidR="004C57C4" w:rsidRDefault="0070271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（人民币）</w:t>
            </w:r>
          </w:p>
        </w:tc>
        <w:tc>
          <w:tcPr>
            <w:tcW w:w="6516" w:type="dxa"/>
            <w:vAlign w:val="center"/>
          </w:tcPr>
          <w:p w:rsidR="004C57C4" w:rsidRDefault="004C57C4">
            <w:pPr>
              <w:adjustRightInd w:val="0"/>
              <w:snapToGrid w:val="0"/>
              <w:spacing w:line="360" w:lineRule="auto"/>
              <w:ind w:firstLineChars="100" w:firstLine="210"/>
              <w:rPr>
                <w:rFonts w:ascii="宋体" w:hAnsi="宋体"/>
              </w:rPr>
            </w:pPr>
          </w:p>
        </w:tc>
      </w:tr>
      <w:tr w:rsidR="004C57C4">
        <w:trPr>
          <w:trHeight w:val="844"/>
        </w:trPr>
        <w:tc>
          <w:tcPr>
            <w:tcW w:w="1810" w:type="dxa"/>
            <w:vAlign w:val="center"/>
          </w:tcPr>
          <w:p w:rsidR="004C57C4" w:rsidRDefault="00702713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6516" w:type="dxa"/>
            <w:vAlign w:val="center"/>
          </w:tcPr>
          <w:p w:rsidR="004C57C4" w:rsidRDefault="00702713">
            <w:pPr>
              <w:adjustRightInd w:val="0"/>
              <w:snapToGrid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响应</w:t>
            </w:r>
            <w:r>
              <w:rPr>
                <w:rFonts w:ascii="宋体" w:hAnsi="宋体" w:cs="宋体"/>
              </w:rPr>
              <w:t>业主要求，费用包干。</w:t>
            </w:r>
          </w:p>
        </w:tc>
      </w:tr>
    </w:tbl>
    <w:p w:rsidR="004C57C4" w:rsidRDefault="004C57C4">
      <w:pPr>
        <w:spacing w:line="380" w:lineRule="exact"/>
        <w:rPr>
          <w:rFonts w:ascii="宋体"/>
          <w:bCs/>
          <w:snapToGrid w:val="0"/>
        </w:rPr>
      </w:pPr>
    </w:p>
    <w:p w:rsidR="004C57C4" w:rsidRDefault="004C57C4">
      <w:pPr>
        <w:pStyle w:val="a4"/>
        <w:ind w:firstLine="0"/>
      </w:pPr>
    </w:p>
    <w:p w:rsidR="004C57C4" w:rsidRDefault="00702713">
      <w:pPr>
        <w:spacing w:line="360" w:lineRule="auto"/>
        <w:ind w:firstLineChars="1504" w:firstLine="3158"/>
        <w:rPr>
          <w:rFonts w:ascii="宋体" w:hAnsi="宋体" w:cs="宋体"/>
        </w:rPr>
      </w:pPr>
      <w:r>
        <w:rPr>
          <w:rFonts w:ascii="宋体" w:hAnsi="宋体" w:cs="宋体" w:hint="eastAsia"/>
        </w:rPr>
        <w:t>投标</w:t>
      </w:r>
      <w:r>
        <w:rPr>
          <w:rFonts w:ascii="宋体" w:hAnsi="宋体" w:cs="宋体"/>
        </w:rPr>
        <w:t>单位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  <w:u w:val="single"/>
        </w:rPr>
        <w:t xml:space="preserve">                     </w:t>
      </w:r>
      <w:r>
        <w:rPr>
          <w:rFonts w:ascii="宋体" w:hAnsi="宋体" w:cs="宋体" w:hint="eastAsia"/>
        </w:rPr>
        <w:t>（盖单位章）</w:t>
      </w:r>
    </w:p>
    <w:p w:rsidR="004C57C4" w:rsidRDefault="004C57C4">
      <w:pPr>
        <w:spacing w:line="360" w:lineRule="auto"/>
        <w:ind w:firstLineChars="1504" w:firstLine="3158"/>
        <w:rPr>
          <w:rFonts w:ascii="宋体" w:hAnsi="宋体" w:cs="宋体"/>
        </w:rPr>
      </w:pPr>
    </w:p>
    <w:p w:rsidR="004C57C4" w:rsidRDefault="00702713">
      <w:pPr>
        <w:spacing w:line="360" w:lineRule="auto"/>
        <w:ind w:firstLineChars="1504" w:firstLine="3158"/>
        <w:rPr>
          <w:rFonts w:ascii="宋体" w:hAnsi="宋体" w:cs="宋体"/>
        </w:rPr>
      </w:pPr>
      <w:r>
        <w:rPr>
          <w:rFonts w:ascii="宋体" w:hAnsi="宋体" w:cs="宋体" w:hint="eastAsia"/>
        </w:rPr>
        <w:t>法定代表人或其委托代理人：</w:t>
      </w:r>
      <w:r>
        <w:rPr>
          <w:rFonts w:ascii="宋体" w:hAnsi="宋体" w:cs="宋体" w:hint="eastAsia"/>
          <w:u w:val="single"/>
        </w:rPr>
        <w:t xml:space="preserve">             </w:t>
      </w:r>
      <w:r>
        <w:rPr>
          <w:rFonts w:ascii="宋体" w:hAnsi="宋体" w:cs="宋体" w:hint="eastAsia"/>
        </w:rPr>
        <w:t>（签字）</w:t>
      </w:r>
    </w:p>
    <w:p w:rsidR="004C57C4" w:rsidRDefault="004C57C4">
      <w:pPr>
        <w:spacing w:line="360" w:lineRule="auto"/>
        <w:ind w:firstLineChars="1504" w:firstLine="3158"/>
        <w:rPr>
          <w:rFonts w:ascii="宋体" w:hAnsi="宋体" w:cs="宋体"/>
          <w:u w:val="single"/>
        </w:rPr>
      </w:pPr>
    </w:p>
    <w:p w:rsidR="004C57C4" w:rsidRDefault="00702713">
      <w:pPr>
        <w:spacing w:line="360" w:lineRule="auto"/>
        <w:ind w:firstLineChars="1504" w:firstLine="3158"/>
        <w:rPr>
          <w:rFonts w:ascii="宋体" w:hAnsi="宋体" w:cs="宋体"/>
        </w:rPr>
      </w:pP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日</w:t>
      </w:r>
    </w:p>
    <w:p w:rsidR="004C57C4" w:rsidRDefault="004C57C4">
      <w:pPr>
        <w:pStyle w:val="2"/>
      </w:pPr>
    </w:p>
    <w:p w:rsidR="004C57C4" w:rsidRDefault="004C57C4">
      <w:pPr>
        <w:pStyle w:val="2"/>
      </w:pPr>
    </w:p>
    <w:sectPr w:rsidR="004C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45B" w:rsidRDefault="0037045B" w:rsidP="000356C7">
      <w:r>
        <w:separator/>
      </w:r>
    </w:p>
  </w:endnote>
  <w:endnote w:type="continuationSeparator" w:id="0">
    <w:p w:rsidR="0037045B" w:rsidRDefault="0037045B" w:rsidP="0003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45B" w:rsidRDefault="0037045B" w:rsidP="000356C7">
      <w:r>
        <w:separator/>
      </w:r>
    </w:p>
  </w:footnote>
  <w:footnote w:type="continuationSeparator" w:id="0">
    <w:p w:rsidR="0037045B" w:rsidRDefault="0037045B" w:rsidP="0003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B7BD1"/>
    <w:multiLevelType w:val="multilevel"/>
    <w:tmpl w:val="1CFB7BD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633EB3"/>
    <w:multiLevelType w:val="multilevel"/>
    <w:tmpl w:val="32633EB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700629"/>
    <w:multiLevelType w:val="multilevel"/>
    <w:tmpl w:val="6E70062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96"/>
    <w:rsid w:val="000356C7"/>
    <w:rsid w:val="0004157B"/>
    <w:rsid w:val="0005303B"/>
    <w:rsid w:val="00062A86"/>
    <w:rsid w:val="00064298"/>
    <w:rsid w:val="0024191A"/>
    <w:rsid w:val="0030483C"/>
    <w:rsid w:val="0037045B"/>
    <w:rsid w:val="0042090B"/>
    <w:rsid w:val="004315A2"/>
    <w:rsid w:val="004823D4"/>
    <w:rsid w:val="004A3F30"/>
    <w:rsid w:val="004C2513"/>
    <w:rsid w:val="004C57C4"/>
    <w:rsid w:val="004D2FFF"/>
    <w:rsid w:val="004D53D4"/>
    <w:rsid w:val="00521B68"/>
    <w:rsid w:val="00542FD8"/>
    <w:rsid w:val="006430DE"/>
    <w:rsid w:val="00653679"/>
    <w:rsid w:val="006B02DD"/>
    <w:rsid w:val="006C584D"/>
    <w:rsid w:val="00702713"/>
    <w:rsid w:val="00786382"/>
    <w:rsid w:val="008B60EB"/>
    <w:rsid w:val="0090613C"/>
    <w:rsid w:val="009426D1"/>
    <w:rsid w:val="00971D96"/>
    <w:rsid w:val="009C2E2E"/>
    <w:rsid w:val="009E06E4"/>
    <w:rsid w:val="00A17727"/>
    <w:rsid w:val="00AA1BB8"/>
    <w:rsid w:val="00BD2760"/>
    <w:rsid w:val="00C87416"/>
    <w:rsid w:val="00CB104F"/>
    <w:rsid w:val="00CF07CD"/>
    <w:rsid w:val="00E03B53"/>
    <w:rsid w:val="00E836A2"/>
    <w:rsid w:val="00E97570"/>
    <w:rsid w:val="00F152EB"/>
    <w:rsid w:val="00F30D90"/>
    <w:rsid w:val="00FC40F6"/>
    <w:rsid w:val="12A0793D"/>
    <w:rsid w:val="1406025E"/>
    <w:rsid w:val="20572E0F"/>
    <w:rsid w:val="27B1161D"/>
    <w:rsid w:val="2DB5036C"/>
    <w:rsid w:val="40C81607"/>
    <w:rsid w:val="474B1164"/>
    <w:rsid w:val="48EF4FBE"/>
    <w:rsid w:val="597E5BD4"/>
    <w:rsid w:val="5D142FFC"/>
    <w:rsid w:val="66A36A73"/>
    <w:rsid w:val="6E35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240C19-15BC-40C5-982E-ED0BD797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0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="420"/>
    </w:pPr>
  </w:style>
  <w:style w:type="paragraph" w:styleId="a5">
    <w:name w:val="Body Text"/>
    <w:basedOn w:val="a"/>
    <w:link w:val="Char0"/>
    <w:qFormat/>
    <w:pPr>
      <w:spacing w:line="360" w:lineRule="auto"/>
    </w:pPr>
    <w:rPr>
      <w:sz w:val="24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正文文本 Char"/>
    <w:basedOn w:val="a0"/>
    <w:link w:val="a5"/>
    <w:qFormat/>
    <w:rPr>
      <w:rFonts w:ascii="Calibri" w:eastAsia="宋体" w:hAnsi="Calibri" w:cs="Times New Roman"/>
      <w:sz w:val="24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2Char0">
    <w:name w:val="正文首行缩进 2 Char"/>
    <w:basedOn w:val="Char"/>
    <w:link w:val="2"/>
    <w:uiPriority w:val="99"/>
    <w:semiHidden/>
    <w:qFormat/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Times New Roman"/>
      <w:b/>
      <w:sz w:val="32"/>
      <w:szCs w:val="20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CF07C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F07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365</Words>
  <Characters>2087</Characters>
  <Application>Microsoft Office Word</Application>
  <DocSecurity>0</DocSecurity>
  <Lines>17</Lines>
  <Paragraphs>4</Paragraphs>
  <ScaleCrop>false</ScaleCrop>
  <Company>China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陆志玮</dc:creator>
  <cp:lastModifiedBy>陆志玮</cp:lastModifiedBy>
  <cp:revision>28</cp:revision>
  <cp:lastPrinted>2024-10-30T02:13:00Z</cp:lastPrinted>
  <dcterms:created xsi:type="dcterms:W3CDTF">2022-04-14T01:20:00Z</dcterms:created>
  <dcterms:modified xsi:type="dcterms:W3CDTF">2024-11-04T02:48:00Z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795B8C68DA2649FCBF5223931C930626</vt:lpwstr>
  </property>
</Properties>
</file>